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16"/>
        <w:gridCol w:w="2149"/>
      </w:tblGrid>
      <w:tr w:rsidR="008E3208" w:rsidRPr="008E3208" w:rsidTr="008E320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215" w:type="dxa"/>
              <w:bottom w:w="0" w:type="dxa"/>
              <w:right w:w="215" w:type="dxa"/>
            </w:tcMar>
            <w:hideMark/>
          </w:tcPr>
          <w:p w:rsidR="008E3208" w:rsidRPr="008E3208" w:rsidRDefault="008E3208" w:rsidP="008E32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lang w:eastAsia="ru-RU"/>
              </w:rPr>
              <w:t>ИНФОРМАЦИОННАЯ ПАМЯТКА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lang w:eastAsia="ru-RU"/>
              </w:rPr>
              <w:t xml:space="preserve">ДЛЯ </w:t>
            </w:r>
            <w:proofErr w:type="gramStart"/>
            <w:r w:rsidRPr="008E3208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lang w:eastAsia="ru-RU"/>
              </w:rPr>
              <w:t>ОБУЧАЮЩИХСЯ</w:t>
            </w:r>
            <w:proofErr w:type="gramEnd"/>
            <w:r w:rsidRPr="008E3208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lang w:eastAsia="ru-RU"/>
              </w:rPr>
              <w:t xml:space="preserve"> ДЛЯ РАЗМЕЩЕНИЯ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lang w:eastAsia="ru-RU"/>
              </w:rPr>
              <w:t>НА ОФИЦИАЛЬНЫХ ИНТЕРНЕТ-РЕСУРСАХ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Компьютерные вирусы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Методы защиты от вредоносных программ: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 Используй современные операционные системы, имеющие серьезный уровень защиты от вредоносных программ;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2. Постоянно устанавливай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пачти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 Используй антивирусные программные продукты известных производителей, с автоматическим обновлением баз;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 Ограничь физический доступ к компьютеру для посторонних лиц;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6. Используй внешние носители информации, такие как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флешка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 диск или файл из интернета, только из проверенных источников;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Сети WI-FI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Wi-Fi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Wireless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Fidelity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", который переводится как "беспроводная точность".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До нашего времени дошла другая аббревиатура, которая является такой же технологией. Это аббревиатура "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Wi-Fi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". Такое название было дано с намеком на стандарт высшей звуковой техники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Hi-Fi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 что в переводе означает "высокая точность".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Wi-Fi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сети не являются безопасными.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Советы по безопасности работы в общедоступных сетях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Wi-fi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: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1. Не передавай свою личную информацию через общедоступные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Wi-Fi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сети. Работая в них, желательно не вводить пароли доступа, логины и какие-то номера;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2. Используй и обновляй антивирусные программы и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брандмауер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Тем самым ты обезопасишь себя от закачки вируса на твое устройство;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3. При использовании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Wi-Fi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4. Не используй публичный WI-FI для передачи личных данных, например для </w:t>
            </w:r>
            <w:proofErr w:type="gram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выхода</w:t>
            </w:r>
            <w:proofErr w:type="gram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 социальные сети или в электронную почту;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5. Используй только защищенное соединение через HTTPS, а не HTTP, т.е. при наборе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веб-адреса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вводи именно "https://";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6. В мобильном телефоне отключи функцию "Подключение к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Wi-Fi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автоматически". Не допускай автоматического подключения устройства к сетям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Wi-Fi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без твоего согласия.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Социальные сети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Социальные сети активно входят в нашу жизнь, многие люди работают и живут там постоянно, а в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Facebook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Основные советы по безопасности в социальных сетях: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 Ограничь список друзей. У тебя в друзьях не должно быть случайных и незнакомых людей;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5. Избегай размещения фотографий в Интернете, где ты изображен на </w:t>
            </w: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местности, по которой можно определить твое местоположение;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 При регистрации в социальной сети необходимо использовать сложные пароли, состоящие из букв и цифр и с количеством знаков не менее 8;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Электронные деньги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Электронные деньги - это очень удобный способ платежей, однако существуют мошенники, которые хотят получить эти деньги.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Электронные деньги появились совсем недавно и именно из-за этого во многих государствах до сих пор не прописано про них в законах.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неанонимных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идентификация пользователя является обязательной.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Также следует различать электронные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фиатные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деньги (равны государственным валютам) и электронные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нефиатные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деньги (не равны государственным валютам).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Основные советы по безопасной работе с электронными деньгами: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 Не вводи свои личные данные на сайтах, которым не доверяешь.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Электронная почта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имя_пользователя@имя_домена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Также кроме передачи простого текста, имеется возможность передавать файлы.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Основные советы по безопасной работе с электронной почтой: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      </w: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знаешь и кто первый в рейтинге;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 Не указывай в личной почте личную информацию. Например, лучше выбрать "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музыкальный_фанат@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 или "рок2013" вместо "тема13";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 Используй двухэтапную авторизацию. Это когда помимо пароля нужно вводить код, присылаемый по SMS;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 Выбери сложный пароль. Для каждого почтового ящика должен быть свой надежный, устойчивый к взлому пароль;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 Если есть возможность написать самому свой личный вопрос, используй эту возможность;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 Не открывай файлы и другие вложения в письмах, даже если они пришли от твоих друзей. Лучше уточни у них, отправляли ли они тебе эти файлы;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 После окончания работы на почтовом сервисе перед закрытием вкладки с сайтом не забудь нажать на "Выйти".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E320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Кибербуллинг</w:t>
            </w:r>
            <w:proofErr w:type="spellEnd"/>
            <w:r w:rsidRPr="008E320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 xml:space="preserve"> или виртуальное издевательство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Кибербуллинг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      </w:r>
            <w:proofErr w:type="gram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различных</w:t>
            </w:r>
            <w:proofErr w:type="gram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интернет-сервисов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Основные советы по борьбе с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кибербуллингом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: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2. Управляй своей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киберрепутацией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3. Анонимность в сети мнимая. Существуют способы выяснить, кто стоит за </w:t>
            </w:r>
            <w:proofErr w:type="gram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анонимным</w:t>
            </w:r>
            <w:proofErr w:type="gram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аккаунтом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 Соблюдай свою виртуальную честь смолоду;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7.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Бан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8. Если ты свидетель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кибербуллинга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</w:t>
            </w: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взрослым о факте агрессивного поведения в сети.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Мобильный телефон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Далеко не все производители выпускают обновления, закрывающие критические уязвимости для своих устройств.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Основные советы для безопасности мобильного телефона: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Ничего не является по-настоящему бесплатным. Будь осторожен, ведь когда тебе предлагают бесплатный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контент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 в нем могут быть скрыты какие-то платные услуги;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Думай, прежде чем отправить SMS, фото или видео. Ты точно знаешь, где они будут в конечном итоге?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Необходимо обновлять операционную систему твоего смартфона;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Используй антивирусные программы для мобильных телефонов;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 загружай приложения от неизвестного источника, ведь они могут содержать вредоносное программное обеспечение;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После того как ты выйдешь с сайта, где вводил личную информацию, зайди в настройки браузера и удали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cookies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Периодически проверяй, какие платные услуги активированы на твоем номере;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Давай свой номер мобильного телефона только людям, которых ты знаешь и кому доверяешь;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Bluetooth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должен быть выключен, когда ты им не пользуешься. Не забывай иногда проверять это.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E320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Online</w:t>
            </w:r>
            <w:proofErr w:type="spellEnd"/>
            <w:r w:rsidRPr="008E320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 xml:space="preserve"> игры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Современные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онлайн-игры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патчи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(цифровые заплатки для программ), закрываются уязвимости серверов.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В подобных играх стоит опасаться не столько своих соперников, сколько </w:t>
            </w: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кражи твоего пароля, на котором основана система авторизации большинства игр.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Основные советы по безопасности </w:t>
            </w:r>
            <w:proofErr w:type="gram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твоего</w:t>
            </w:r>
            <w:proofErr w:type="gram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игрового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аккаунта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: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 Если другой игрок ведет себя плохо или создает тебе неприятности, заблокируй его в списке игроков;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2. Пожалуйся администраторам игры на плохое поведение этого игрока, желательно приложить какие-то доказательства в виде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скринов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3. Не указывай личную информацию в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профайле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игры;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 Уважай других участников по игре;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5. Не устанавливай неофициальные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патчи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моды;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 Используй сложные и разные пароли;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 Даже во время игры не стоит отключать антивирус. Пока ты играешь, твой компьютер могут заразить.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E320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Фишинг</w:t>
            </w:r>
            <w:proofErr w:type="spellEnd"/>
            <w:r w:rsidRPr="008E320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 xml:space="preserve"> или кража личных данных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Обычной кражей денег и документов сегодня уже никого не удивишь, но с развитием </w:t>
            </w:r>
            <w:proofErr w:type="spellStart"/>
            <w:proofErr w:type="gram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интернет-технологий</w:t>
            </w:r>
            <w:proofErr w:type="spellEnd"/>
            <w:proofErr w:type="gram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злоумышленники переместились в интернет, и продолжают заниматься "любимым" делом.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Так появилась новая угроза: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интернет-мошенничества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или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фишинг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, главная цель </w:t>
            </w:r>
            <w:proofErr w:type="gram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которого</w:t>
            </w:r>
            <w:proofErr w:type="gram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состоит в получении конфиденциальных данных пользователей - логинов и паролей. На английском языке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phishing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читается как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фишинг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(от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fishing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- рыбная ловля,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password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- пароль).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Основные советы по борьбе с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фишингом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: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1. Следи за своим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аккаунтом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2. Используй </w:t>
            </w:r>
            <w:proofErr w:type="gram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безопасные</w:t>
            </w:r>
            <w:proofErr w:type="gram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веб-сайты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, в том числе,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интернет-магазинов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поисковых систем;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фишинговые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сайты;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 Установи надежный пароль (PIN) на мобильный телефон;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 Отключи сохранение пароля в браузере;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 Не открывай файлы и другие вложения в письмах, даже если они пришли от твоих друзей. Лучше уточни у них, отправляли ли они тебе эти файлы.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Цифровая репутация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Твое место жительства, учебы, твое финансовое положение, особенности характера и рассказы о </w:t>
            </w:r>
            <w:proofErr w:type="gram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близких</w:t>
            </w:r>
            <w:proofErr w:type="gram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- все это накапливается в сети.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Основные советы по защите цифровой репутации: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1. Подумай, прежде чем что-то публиковать и передавать у себя в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блоге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или в социальной сети;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 В настройках профиля установи ограничения на просмотр твоего профиля и его содержимого, сделай его только "для друзей";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 Не размещай и не указывай информацию, которая может кого-либо оскорблять или обижать.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Авторское право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Использование "пиратского" программного обеспечения может привести </w:t>
            </w:r>
            <w:proofErr w:type="gram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</w:t>
            </w:r>
            <w:proofErr w:type="gram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многим рискам: от потери данных к твоим </w:t>
            </w: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аккаунтам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</w:t>
            </w: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можно найти в сети.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О портале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Сетевичок</w:t>
            </w:r>
            <w:proofErr w:type="gramStart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</w:t>
            </w:r>
            <w:proofErr w:type="spellEnd"/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      </w:r>
          </w:p>
          <w:p w:rsidR="008E3208" w:rsidRPr="008E3208" w:rsidRDefault="008E3208" w:rsidP="008E32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320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9" w:type="dxa"/>
            <w:shd w:val="clear" w:color="auto" w:fill="FFFFFF"/>
            <w:hideMark/>
          </w:tcPr>
          <w:p w:rsidR="008E3208" w:rsidRPr="008E3208" w:rsidRDefault="008E3208" w:rsidP="008E3208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00000"/>
                <w:sz w:val="16"/>
                <w:szCs w:val="16"/>
                <w:lang w:eastAsia="ru-RU"/>
              </w:rPr>
            </w:pPr>
          </w:p>
          <w:p w:rsidR="008E3208" w:rsidRPr="008E3208" w:rsidRDefault="008E3208" w:rsidP="008E3208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00000"/>
                <w:sz w:val="16"/>
                <w:szCs w:val="16"/>
                <w:lang w:eastAsia="ru-RU"/>
              </w:rPr>
            </w:pPr>
          </w:p>
          <w:p w:rsidR="008E3208" w:rsidRPr="008E3208" w:rsidRDefault="008E3208" w:rsidP="008E3208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00000"/>
                <w:sz w:val="16"/>
                <w:szCs w:val="16"/>
                <w:lang w:eastAsia="ru-RU"/>
              </w:rPr>
            </w:pPr>
          </w:p>
          <w:p w:rsidR="008E3208" w:rsidRDefault="008E3208" w:rsidP="008E32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8E3208" w:rsidRPr="008E3208" w:rsidRDefault="008E3208" w:rsidP="008E3208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E3208" w:rsidRPr="008E3208" w:rsidRDefault="008E3208" w:rsidP="008E3208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E3208" w:rsidRPr="008E3208" w:rsidRDefault="008E3208" w:rsidP="008E3208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E3208" w:rsidRPr="008E3208" w:rsidRDefault="008E3208" w:rsidP="008E3208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E3208" w:rsidRPr="008E3208" w:rsidRDefault="008E3208" w:rsidP="008E3208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6612C6" w:rsidRDefault="006612C6" w:rsidP="008E3208">
      <w:pPr>
        <w:jc w:val="center"/>
      </w:pPr>
    </w:p>
    <w:sectPr w:rsidR="006612C6" w:rsidSect="008E320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208"/>
    <w:rsid w:val="000B69A2"/>
    <w:rsid w:val="006612C6"/>
    <w:rsid w:val="008E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208"/>
    <w:rPr>
      <w:b/>
      <w:bCs/>
    </w:rPr>
  </w:style>
  <w:style w:type="character" w:styleId="a5">
    <w:name w:val="Hyperlink"/>
    <w:basedOn w:val="a0"/>
    <w:uiPriority w:val="99"/>
    <w:semiHidden/>
    <w:unhideWhenUsed/>
    <w:rsid w:val="008E320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E32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E32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E32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8E32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2480</Words>
  <Characters>14137</Characters>
  <Application>Microsoft Office Word</Application>
  <DocSecurity>0</DocSecurity>
  <Lines>117</Lines>
  <Paragraphs>33</Paragraphs>
  <ScaleCrop>false</ScaleCrop>
  <Company/>
  <LinksUpToDate>false</LinksUpToDate>
  <CharactersWithSpaces>16584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Есина</dc:creator>
  <cp:lastModifiedBy>Людмила Есина</cp:lastModifiedBy>
  <cp:revision>1</cp:revision>
  <dcterms:created xsi:type="dcterms:W3CDTF">2023-02-13T19:24:00Z</dcterms:created>
  <dcterms:modified xsi:type="dcterms:W3CDTF">2023-02-13T19:27:00Z</dcterms:modified>
</cp:coreProperties>
</file>